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AC" w:rsidRDefault="00DE72AC" w:rsidP="00446C63">
      <w:pPr>
        <w:pStyle w:val="50"/>
        <w:shd w:val="clear" w:color="auto" w:fill="auto"/>
        <w:spacing w:line="360" w:lineRule="auto"/>
        <w:jc w:val="center"/>
      </w:pPr>
      <w:bookmarkStart w:id="0" w:name="bookmark76"/>
      <w:r w:rsidRPr="00DE72AC">
        <w:t>Аннотация дисциплины</w:t>
      </w:r>
    </w:p>
    <w:p w:rsidR="00446C63" w:rsidRPr="00B75A22" w:rsidRDefault="00446C63" w:rsidP="00446C63">
      <w:pPr>
        <w:pStyle w:val="50"/>
        <w:shd w:val="clear" w:color="auto" w:fill="auto"/>
        <w:spacing w:line="360" w:lineRule="auto"/>
        <w:jc w:val="center"/>
      </w:pPr>
      <w:r w:rsidRPr="001911A6">
        <w:t>Физическая культура</w:t>
      </w:r>
      <w:bookmarkEnd w:id="0"/>
      <w:r w:rsidRPr="001911A6">
        <w:t xml:space="preserve"> и спорт</w:t>
      </w:r>
    </w:p>
    <w:p w:rsidR="00446C63" w:rsidRPr="00B75A22" w:rsidRDefault="00446C63" w:rsidP="00446C63">
      <w:pPr>
        <w:pStyle w:val="20"/>
        <w:shd w:val="clear" w:color="auto" w:fill="auto"/>
        <w:tabs>
          <w:tab w:val="left" w:pos="1973"/>
          <w:tab w:val="left" w:pos="2678"/>
          <w:tab w:val="left" w:pos="4656"/>
          <w:tab w:val="left" w:pos="6000"/>
          <w:tab w:val="left" w:pos="825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</w:t>
      </w:r>
      <w:r>
        <w:t xml:space="preserve"> </w:t>
      </w:r>
      <w:r w:rsidRPr="00B75A22">
        <w:t>направлению</w:t>
      </w:r>
      <w:r>
        <w:t xml:space="preserve"> </w:t>
      </w:r>
      <w:r w:rsidRPr="00B75A22">
        <w:t>38.03.02</w:t>
      </w:r>
      <w:r>
        <w:t xml:space="preserve"> </w:t>
      </w:r>
      <w:r w:rsidRPr="00B75A22">
        <w:t>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bookmarkStart w:id="1" w:name="_GoBack"/>
      <w:bookmarkEnd w:id="1"/>
      <w:proofErr w:type="gramStart"/>
      <w:r>
        <w:t>очная  форма</w:t>
      </w:r>
      <w:proofErr w:type="gramEnd"/>
      <w:r>
        <w:t xml:space="preserve"> обучения</w:t>
      </w:r>
      <w:r w:rsidRPr="00B75A22">
        <w:t>.</w:t>
      </w:r>
    </w:p>
    <w:p w:rsidR="00756ED0" w:rsidRDefault="00756ED0" w:rsidP="00756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</w:rPr>
        <w:t>Цель дисциплины:</w:t>
      </w:r>
      <w:r w:rsidRPr="000C002F">
        <w:rPr>
          <w:rFonts w:ascii="Times New Roman" w:hAnsi="Times New Roman" w:cs="Times New Roman"/>
          <w:sz w:val="28"/>
          <w:szCs w:val="28"/>
        </w:rPr>
        <w:t xml:space="preserve"> формирование способностей применения средств и методов физической культуры для обеспечения полноценной социальной и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46C63" w:rsidRPr="00B75A22" w:rsidRDefault="00446C63" w:rsidP="00756ED0">
      <w:pPr>
        <w:pStyle w:val="20"/>
        <w:shd w:val="clear" w:color="auto" w:fill="auto"/>
        <w:tabs>
          <w:tab w:val="left" w:pos="1973"/>
          <w:tab w:val="left" w:pos="2678"/>
          <w:tab w:val="left" w:pos="4656"/>
          <w:tab w:val="left" w:pos="6000"/>
          <w:tab w:val="left" w:pos="825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Pr="00693743">
        <w:t>Физическая культура и спорт</w:t>
      </w:r>
      <w:r w:rsidRPr="00B75A22">
        <w:t>» является дисциплиной базовой части социально-гуманитарного модуля направления</w:t>
      </w:r>
      <w:r>
        <w:t xml:space="preserve"> 38.03.02 </w:t>
      </w:r>
      <w:r w:rsidRPr="00B75A22">
        <w:t>«Менеджмент» профиль «Менеджмент организации».</w:t>
      </w:r>
    </w:p>
    <w:p w:rsidR="00446C63" w:rsidRPr="00B75A22" w:rsidRDefault="00446C63" w:rsidP="00446C63">
      <w:pPr>
        <w:pStyle w:val="20"/>
        <w:shd w:val="clear" w:color="auto" w:fill="auto"/>
        <w:tabs>
          <w:tab w:val="left" w:pos="3214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 w:rsidRPr="00B75A22">
        <w:rPr>
          <w:rStyle w:val="21"/>
        </w:rPr>
        <w:tab/>
      </w:r>
      <w:r w:rsidRPr="00B75A22">
        <w:t>Физическая культура в об</w:t>
      </w:r>
      <w:r>
        <w:t>щ</w:t>
      </w:r>
      <w:r w:rsidRPr="00B75A22">
        <w:t>екультурной и</w:t>
      </w:r>
      <w:r>
        <w:t xml:space="preserve"> </w:t>
      </w:r>
      <w:r w:rsidRPr="00B75A22">
        <w:t>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</w:t>
      </w:r>
      <w:r>
        <w:t>щ</w:t>
      </w:r>
      <w:r w:rsidRPr="00B75A22">
        <w:t>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</w:t>
      </w:r>
    </w:p>
    <w:p w:rsidR="00446C63" w:rsidRDefault="00446C63" w:rsidP="00446C6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Профессионально - прикладная физическая подготовка (ППФП). Физическая культура в профессиональной деятельности бакалавра.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C"/>
    <w:rsid w:val="00446C63"/>
    <w:rsid w:val="00473458"/>
    <w:rsid w:val="00641B70"/>
    <w:rsid w:val="00652F6C"/>
    <w:rsid w:val="00756ED0"/>
    <w:rsid w:val="00AB5F5C"/>
    <w:rsid w:val="00D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E887"/>
  <w15:docId w15:val="{014BDFEE-EA23-4688-AEF4-51A319C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6C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46C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C6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446C6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46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C63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88CDD-CAC5-4C89-A040-DB33AF5A50CC}"/>
</file>

<file path=customXml/itemProps2.xml><?xml version="1.0" encoding="utf-8"?>
<ds:datastoreItem xmlns:ds="http://schemas.openxmlformats.org/officeDocument/2006/customXml" ds:itemID="{1800F21B-67D4-4BC4-B0C9-3C97CADCB688}"/>
</file>

<file path=customXml/itemProps3.xml><?xml version="1.0" encoding="utf-8"?>
<ds:datastoreItem xmlns:ds="http://schemas.openxmlformats.org/officeDocument/2006/customXml" ds:itemID="{2D7C935B-7BFF-4360-B6CE-A4D8D10A0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2018-03-30T13:04:00Z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